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6760" w14:textId="77777777" w:rsidR="00053B37" w:rsidRPr="0055788A" w:rsidRDefault="00053B37" w:rsidP="00053B37">
      <w:pPr>
        <w:framePr w:hSpace="180" w:wrap="around" w:vAnchor="page" w:hAnchor="page" w:x="593" w:y="566"/>
        <w:shd w:val="clear" w:color="auto" w:fill="FFFFFF"/>
        <w:textAlignment w:val="baseline"/>
        <w:rPr>
          <w:rFonts w:ascii="Calibri" w:eastAsia="Times New Roman" w:hAnsi="Calibri" w:cs="Calibri"/>
          <w:color w:val="000000"/>
          <w:sz w:val="18"/>
          <w:szCs w:val="18"/>
        </w:rPr>
      </w:pPr>
      <w:r w:rsidRPr="0055788A">
        <w:rPr>
          <w:rFonts w:ascii="Times New Roman" w:eastAsia="Times New Roman" w:hAnsi="Times New Roman" w:cs="Times New Roman"/>
          <w:color w:val="22293D"/>
          <w:spacing w:val="2"/>
          <w:sz w:val="18"/>
          <w:szCs w:val="18"/>
          <w:bdr w:val="none" w:sz="0" w:space="0" w:color="auto" w:frame="1"/>
        </w:rPr>
        <w:t>Grizzlies,  </w:t>
      </w:r>
      <w:r w:rsidRPr="0055788A">
        <w:rPr>
          <w:rFonts w:ascii="Times New Roman" w:eastAsia="Times New Roman" w:hAnsi="Times New Roman" w:cs="Times New Roman"/>
          <w:color w:val="000000"/>
          <w:sz w:val="18"/>
          <w:szCs w:val="18"/>
          <w:bdr w:val="none" w:sz="0" w:space="0" w:color="auto" w:frame="1"/>
        </w:rPr>
        <w:t> </w:t>
      </w:r>
    </w:p>
    <w:p w14:paraId="66E6A6F6"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22293D"/>
          <w:spacing w:val="2"/>
          <w:sz w:val="18"/>
          <w:szCs w:val="18"/>
          <w:bdr w:val="none" w:sz="0" w:space="0" w:color="auto" w:frame="1"/>
          <w:shd w:val="clear" w:color="auto" w:fill="FFFFFF"/>
        </w:rPr>
        <w:t>  </w:t>
      </w:r>
    </w:p>
    <w:p w14:paraId="39A02A72"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22293D"/>
          <w:spacing w:val="2"/>
          <w:sz w:val="18"/>
          <w:szCs w:val="18"/>
          <w:bdr w:val="none" w:sz="0" w:space="0" w:color="auto" w:frame="1"/>
          <w:shd w:val="clear" w:color="auto" w:fill="FFFFFF"/>
        </w:rPr>
        <w:t>Happy new year! </w:t>
      </w:r>
      <w:r w:rsidRPr="0055788A">
        <w:rPr>
          <w:rFonts w:ascii="inherit" w:eastAsia="Times New Roman" w:hAnsi="inherit" w:cs="Times New Roman"/>
          <w:color w:val="000000"/>
          <w:sz w:val="18"/>
          <w:szCs w:val="18"/>
          <w:bdr w:val="none" w:sz="0" w:space="0" w:color="auto" w:frame="1"/>
        </w:rPr>
        <w:t> </w:t>
      </w:r>
    </w:p>
    <w:p w14:paraId="508933A6"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inherit" w:eastAsia="Times New Roman" w:hAnsi="inherit" w:cs="Times New Roman"/>
          <w:color w:val="000000"/>
          <w:sz w:val="18"/>
          <w:szCs w:val="18"/>
          <w:bdr w:val="none" w:sz="0" w:space="0" w:color="auto" w:frame="1"/>
        </w:rPr>
        <w:t> </w:t>
      </w:r>
    </w:p>
    <w:p w14:paraId="3A8F5826"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22293D"/>
          <w:spacing w:val="2"/>
          <w:sz w:val="18"/>
          <w:szCs w:val="18"/>
          <w:bdr w:val="none" w:sz="0" w:space="0" w:color="auto" w:frame="1"/>
          <w:shd w:val="clear" w:color="auto" w:fill="FFFFFF"/>
        </w:rPr>
        <w:t>We hope you are recharged and excited to start the spring semester strong. We are ready to work with you to make the rest of the school year a success.  I have no doubt our team has the energy and commitment to go above and beyond to support you in any way so that your student can continue to achieve your goals.  </w:t>
      </w:r>
      <w:r w:rsidRPr="0055788A">
        <w:rPr>
          <w:rFonts w:ascii="inherit" w:eastAsia="Times New Roman" w:hAnsi="inherit" w:cs="Times New Roman"/>
          <w:color w:val="000000"/>
          <w:sz w:val="18"/>
          <w:szCs w:val="18"/>
          <w:bdr w:val="none" w:sz="0" w:space="0" w:color="auto" w:frame="1"/>
        </w:rPr>
        <w:t> </w:t>
      </w:r>
    </w:p>
    <w:p w14:paraId="28357269"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inherit" w:eastAsia="Times New Roman" w:hAnsi="inherit" w:cs="Times New Roman"/>
          <w:color w:val="000000"/>
          <w:sz w:val="18"/>
          <w:szCs w:val="18"/>
          <w:bdr w:val="none" w:sz="0" w:space="0" w:color="auto" w:frame="1"/>
        </w:rPr>
        <w:t> </w:t>
      </w:r>
    </w:p>
    <w:p w14:paraId="2573005C"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22293D"/>
          <w:spacing w:val="2"/>
          <w:sz w:val="18"/>
          <w:szCs w:val="18"/>
          <w:bdr w:val="none" w:sz="0" w:space="0" w:color="auto" w:frame="1"/>
          <w:shd w:val="clear" w:color="auto" w:fill="FFFFFF"/>
        </w:rPr>
        <w:t>As we continue to work together, it is important for all of us to keep in mind the mission and vision of our school, which you can see below.  Once again, welcome back to another exciting semester and let's get ready to make your middle school 6</w:t>
      </w:r>
      <w:r w:rsidRPr="0055788A">
        <w:rPr>
          <w:rFonts w:ascii="Times New Roman" w:eastAsia="Times New Roman" w:hAnsi="Times New Roman" w:cs="Times New Roman"/>
          <w:color w:val="22293D"/>
          <w:spacing w:val="2"/>
          <w:sz w:val="18"/>
          <w:szCs w:val="18"/>
          <w:bdr w:val="none" w:sz="0" w:space="0" w:color="auto" w:frame="1"/>
          <w:shd w:val="clear" w:color="auto" w:fill="FFFFFF"/>
          <w:vertAlign w:val="superscript"/>
        </w:rPr>
        <w:t>th</w:t>
      </w:r>
      <w:r w:rsidRPr="0055788A">
        <w:rPr>
          <w:rFonts w:ascii="Times New Roman" w:eastAsia="Times New Roman" w:hAnsi="Times New Roman" w:cs="Times New Roman"/>
          <w:color w:val="22293D"/>
          <w:spacing w:val="2"/>
          <w:sz w:val="18"/>
          <w:szCs w:val="18"/>
          <w:bdr w:val="none" w:sz="0" w:space="0" w:color="auto" w:frame="1"/>
          <w:shd w:val="clear" w:color="auto" w:fill="FFFFFF"/>
        </w:rPr>
        <w:t>, 7</w:t>
      </w:r>
      <w:r w:rsidRPr="0055788A">
        <w:rPr>
          <w:rFonts w:ascii="Times New Roman" w:eastAsia="Times New Roman" w:hAnsi="Times New Roman" w:cs="Times New Roman"/>
          <w:color w:val="22293D"/>
          <w:spacing w:val="2"/>
          <w:sz w:val="18"/>
          <w:szCs w:val="18"/>
          <w:bdr w:val="none" w:sz="0" w:space="0" w:color="auto" w:frame="1"/>
          <w:shd w:val="clear" w:color="auto" w:fill="FFFFFF"/>
          <w:vertAlign w:val="superscript"/>
        </w:rPr>
        <w:t>th</w:t>
      </w:r>
      <w:r w:rsidRPr="0055788A">
        <w:rPr>
          <w:rFonts w:ascii="Times New Roman" w:eastAsia="Times New Roman" w:hAnsi="Times New Roman" w:cs="Times New Roman"/>
          <w:color w:val="22293D"/>
          <w:spacing w:val="2"/>
          <w:sz w:val="18"/>
          <w:szCs w:val="18"/>
          <w:bdr w:val="none" w:sz="0" w:space="0" w:color="auto" w:frame="1"/>
          <w:shd w:val="clear" w:color="auto" w:fill="FFFFFF"/>
        </w:rPr>
        <w:t>, or 8</w:t>
      </w:r>
      <w:r w:rsidRPr="0055788A">
        <w:rPr>
          <w:rFonts w:ascii="Times New Roman" w:eastAsia="Times New Roman" w:hAnsi="Times New Roman" w:cs="Times New Roman"/>
          <w:color w:val="22293D"/>
          <w:spacing w:val="2"/>
          <w:sz w:val="18"/>
          <w:szCs w:val="18"/>
          <w:bdr w:val="none" w:sz="0" w:space="0" w:color="auto" w:frame="1"/>
          <w:shd w:val="clear" w:color="auto" w:fill="FFFFFF"/>
          <w:vertAlign w:val="superscript"/>
        </w:rPr>
        <w:t>th</w:t>
      </w:r>
      <w:r w:rsidRPr="0055788A">
        <w:rPr>
          <w:rFonts w:ascii="Times New Roman" w:eastAsia="Times New Roman" w:hAnsi="Times New Roman" w:cs="Times New Roman"/>
          <w:color w:val="22293D"/>
          <w:spacing w:val="2"/>
          <w:sz w:val="18"/>
          <w:szCs w:val="18"/>
          <w:bdr w:val="none" w:sz="0" w:space="0" w:color="auto" w:frame="1"/>
          <w:shd w:val="clear" w:color="auto" w:fill="FFFFFF"/>
        </w:rPr>
        <w:t> grade, the best grade yet!</w:t>
      </w:r>
      <w:r w:rsidRPr="0055788A">
        <w:rPr>
          <w:rFonts w:ascii="inherit" w:eastAsia="Times New Roman" w:hAnsi="inherit" w:cs="Times New Roman"/>
          <w:color w:val="000000"/>
          <w:sz w:val="18"/>
          <w:szCs w:val="18"/>
          <w:bdr w:val="none" w:sz="0" w:space="0" w:color="auto" w:frame="1"/>
        </w:rPr>
        <w:t> </w:t>
      </w:r>
    </w:p>
    <w:p w14:paraId="47E19792"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inherit" w:eastAsia="Times New Roman" w:hAnsi="inherit" w:cs="Times New Roman"/>
          <w:color w:val="000000"/>
          <w:sz w:val="18"/>
          <w:szCs w:val="18"/>
          <w:bdr w:val="none" w:sz="0" w:space="0" w:color="auto" w:frame="1"/>
        </w:rPr>
        <w:t> </w:t>
      </w:r>
    </w:p>
    <w:p w14:paraId="3480A730"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inherit" w:eastAsia="Times New Roman" w:hAnsi="inherit" w:cs="Times New Roman"/>
          <w:color w:val="000000"/>
          <w:sz w:val="18"/>
          <w:szCs w:val="18"/>
          <w:bdr w:val="none" w:sz="0" w:space="0" w:color="auto" w:frame="1"/>
        </w:rPr>
        <w:t> </w:t>
      </w:r>
    </w:p>
    <w:p w14:paraId="469AAC89" w14:textId="77777777" w:rsidR="00053B37" w:rsidRPr="0055788A" w:rsidRDefault="00053B37" w:rsidP="00053B37">
      <w:pPr>
        <w:framePr w:hSpace="180" w:wrap="around" w:vAnchor="page" w:hAnchor="page" w:x="593" w:y="566"/>
        <w:jc w:val="center"/>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b/>
          <w:bCs/>
          <w:color w:val="000000"/>
          <w:sz w:val="18"/>
          <w:szCs w:val="18"/>
          <w:bdr w:val="none" w:sz="0" w:space="0" w:color="auto" w:frame="1"/>
        </w:rPr>
        <w:t>Mission Statement </w:t>
      </w:r>
      <w:r w:rsidRPr="0055788A">
        <w:rPr>
          <w:rFonts w:ascii="inherit" w:eastAsia="Times New Roman" w:hAnsi="inherit" w:cs="Times New Roman"/>
          <w:color w:val="000000"/>
          <w:sz w:val="18"/>
          <w:szCs w:val="18"/>
          <w:bdr w:val="none" w:sz="0" w:space="0" w:color="auto" w:frame="1"/>
        </w:rPr>
        <w:t> </w:t>
      </w:r>
    </w:p>
    <w:p w14:paraId="36D9E447"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i/>
          <w:iCs/>
          <w:color w:val="000000"/>
          <w:sz w:val="18"/>
          <w:szCs w:val="18"/>
          <w:bdr w:val="none" w:sz="0" w:space="0" w:color="auto" w:frame="1"/>
        </w:rPr>
        <w:t xml:space="preserve">Guillen Middle School mission is to provide all students with a high-quality education that enables them to be well rounded students in academics, extracurricular </w:t>
      </w:r>
      <w:proofErr w:type="gramStart"/>
      <w:r w:rsidRPr="0055788A">
        <w:rPr>
          <w:rFonts w:ascii="Times New Roman" w:eastAsia="Times New Roman" w:hAnsi="Times New Roman" w:cs="Times New Roman"/>
          <w:i/>
          <w:iCs/>
          <w:color w:val="000000"/>
          <w:sz w:val="18"/>
          <w:szCs w:val="18"/>
          <w:bdr w:val="none" w:sz="0" w:space="0" w:color="auto" w:frame="1"/>
        </w:rPr>
        <w:t>activities</w:t>
      </w:r>
      <w:proofErr w:type="gramEnd"/>
      <w:r w:rsidRPr="0055788A">
        <w:rPr>
          <w:rFonts w:ascii="Times New Roman" w:eastAsia="Times New Roman" w:hAnsi="Times New Roman" w:cs="Times New Roman"/>
          <w:i/>
          <w:iCs/>
          <w:color w:val="000000"/>
          <w:sz w:val="18"/>
          <w:szCs w:val="18"/>
          <w:bdr w:val="none" w:sz="0" w:space="0" w:color="auto" w:frame="1"/>
        </w:rPr>
        <w:t xml:space="preserve"> and the arts.  We seek to create an environment that achieves equity for all students and ensures that each student is a successful learner, is fully respected, and learns to respect others. </w:t>
      </w:r>
      <w:r w:rsidRPr="0055788A">
        <w:rPr>
          <w:rFonts w:ascii="inherit" w:eastAsia="Times New Roman" w:hAnsi="inherit" w:cs="Times New Roman"/>
          <w:color w:val="000000"/>
          <w:sz w:val="18"/>
          <w:szCs w:val="18"/>
          <w:bdr w:val="none" w:sz="0" w:space="0" w:color="auto" w:frame="1"/>
        </w:rPr>
        <w:t> </w:t>
      </w:r>
    </w:p>
    <w:p w14:paraId="60174FD5"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bdr w:val="none" w:sz="0" w:space="0" w:color="auto" w:frame="1"/>
        </w:rPr>
        <w:t> </w:t>
      </w:r>
      <w:r w:rsidRPr="0055788A">
        <w:rPr>
          <w:rFonts w:ascii="inherit" w:eastAsia="Times New Roman" w:hAnsi="inherit" w:cs="Times New Roman"/>
          <w:color w:val="000000"/>
          <w:sz w:val="18"/>
          <w:szCs w:val="18"/>
          <w:bdr w:val="none" w:sz="0" w:space="0" w:color="auto" w:frame="1"/>
        </w:rPr>
        <w:t> </w:t>
      </w:r>
    </w:p>
    <w:p w14:paraId="795E88A0" w14:textId="77777777" w:rsidR="00053B37" w:rsidRPr="0055788A" w:rsidRDefault="00053B37" w:rsidP="00053B37">
      <w:pPr>
        <w:framePr w:hSpace="180" w:wrap="around" w:vAnchor="page" w:hAnchor="page" w:x="593" w:y="566"/>
        <w:jc w:val="center"/>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b/>
          <w:bCs/>
          <w:i/>
          <w:iCs/>
          <w:color w:val="000000"/>
          <w:sz w:val="18"/>
          <w:szCs w:val="18"/>
          <w:bdr w:val="none" w:sz="0" w:space="0" w:color="auto" w:frame="1"/>
        </w:rPr>
        <w:t>Vision Statement </w:t>
      </w:r>
      <w:r w:rsidRPr="0055788A">
        <w:rPr>
          <w:rFonts w:ascii="inherit" w:eastAsia="Times New Roman" w:hAnsi="inherit" w:cs="Times New Roman"/>
          <w:color w:val="000000"/>
          <w:sz w:val="18"/>
          <w:szCs w:val="18"/>
          <w:bdr w:val="none" w:sz="0" w:space="0" w:color="auto" w:frame="1"/>
        </w:rPr>
        <w:t> </w:t>
      </w:r>
    </w:p>
    <w:p w14:paraId="3AAC51B2"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i/>
          <w:iCs/>
          <w:color w:val="000000"/>
          <w:sz w:val="18"/>
          <w:szCs w:val="18"/>
          <w:bdr w:val="none" w:sz="0" w:space="0" w:color="auto" w:frame="1"/>
        </w:rPr>
        <w:t>We believe Guillen students are lifetime learners who will seek advanced degrees after graduation.  We will prepare and motivate students into confident, compassion and capable individuals who will succeed in life and contribute to society and learn the core values of respect, responsibility, readiness, and pride. </w:t>
      </w:r>
      <w:r w:rsidRPr="0055788A">
        <w:rPr>
          <w:rFonts w:ascii="inherit" w:eastAsia="Times New Roman" w:hAnsi="inherit" w:cs="Times New Roman"/>
          <w:color w:val="000000"/>
          <w:sz w:val="18"/>
          <w:szCs w:val="18"/>
          <w:bdr w:val="none" w:sz="0" w:space="0" w:color="auto" w:frame="1"/>
        </w:rPr>
        <w:t> </w:t>
      </w:r>
    </w:p>
    <w:p w14:paraId="7FC6DEF8"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bdr w:val="none" w:sz="0" w:space="0" w:color="auto" w:frame="1"/>
        </w:rPr>
        <w:t> </w:t>
      </w:r>
      <w:r w:rsidRPr="0055788A">
        <w:rPr>
          <w:rFonts w:ascii="inherit" w:eastAsia="Times New Roman" w:hAnsi="inherit" w:cs="Times New Roman"/>
          <w:color w:val="000000"/>
          <w:sz w:val="18"/>
          <w:szCs w:val="18"/>
          <w:bdr w:val="none" w:sz="0" w:space="0" w:color="auto" w:frame="1"/>
        </w:rPr>
        <w:t> </w:t>
      </w:r>
    </w:p>
    <w:p w14:paraId="7AF1ED8F" w14:textId="0E528642"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bdr w:val="none" w:sz="0" w:space="0" w:color="auto" w:frame="1"/>
        </w:rPr>
        <w:t>Maribel Ruiz </w:t>
      </w:r>
    </w:p>
    <w:p w14:paraId="2E337EE9"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t>Principal</w:t>
      </w:r>
      <w:r w:rsidRPr="0055788A">
        <w:rPr>
          <w:rFonts w:ascii="Times New Roman" w:eastAsia="Times New Roman" w:hAnsi="Times New Roman" w:cs="Times New Roman"/>
          <w:color w:val="000000"/>
          <w:sz w:val="18"/>
          <w:szCs w:val="18"/>
          <w:bdr w:val="none" w:sz="0" w:space="0" w:color="auto" w:frame="1"/>
        </w:rPr>
        <w:t> </w:t>
      </w:r>
    </w:p>
    <w:p w14:paraId="08988325"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bdr w:val="none" w:sz="0" w:space="0" w:color="auto" w:frame="1"/>
        </w:rPr>
        <w:t>mruiz2@episd.org</w:t>
      </w:r>
    </w:p>
    <w:p w14:paraId="5DEBD564"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Calibri" w:eastAsia="Times New Roman" w:hAnsi="Calibri" w:cs="Calibri"/>
          <w:color w:val="000000"/>
          <w:sz w:val="18"/>
          <w:szCs w:val="18"/>
          <w:bdr w:val="none" w:sz="0" w:space="0" w:color="auto" w:frame="1"/>
          <w:shd w:val="clear" w:color="auto" w:fill="FFFFFF"/>
        </w:rPr>
        <w:t>(915) 236-4900</w:t>
      </w:r>
    </w:p>
    <w:p w14:paraId="3B664AF3"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br/>
        <w:t>Grizzlies, </w:t>
      </w:r>
      <w:r w:rsidRPr="0055788A">
        <w:rPr>
          <w:rFonts w:ascii="Times New Roman" w:eastAsia="Times New Roman" w:hAnsi="Times New Roman" w:cs="Times New Roman"/>
          <w:color w:val="000000"/>
          <w:sz w:val="18"/>
          <w:szCs w:val="18"/>
        </w:rPr>
        <w:br/>
      </w:r>
    </w:p>
    <w:p w14:paraId="3D699CF9" w14:textId="77A6E888"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t>¡Feliz año nuevo! </w:t>
      </w:r>
      <w:r w:rsidRPr="0055788A">
        <w:rPr>
          <w:rFonts w:ascii="Times New Roman" w:eastAsia="Times New Roman" w:hAnsi="Times New Roman" w:cs="Times New Roman"/>
          <w:color w:val="000000"/>
          <w:sz w:val="18"/>
          <w:szCs w:val="18"/>
        </w:rPr>
        <w:br/>
      </w:r>
      <w:r w:rsidRPr="0055788A">
        <w:rPr>
          <w:rFonts w:ascii="Times New Roman" w:eastAsia="Times New Roman" w:hAnsi="Times New Roman" w:cs="Times New Roman"/>
          <w:color w:val="000000"/>
          <w:sz w:val="18"/>
          <w:szCs w:val="18"/>
        </w:rPr>
        <w:br/>
        <w:t xml:space="preserve">Esperamos que vengan rejuvenecidos y </w:t>
      </w:r>
      <w:proofErr w:type="spellStart"/>
      <w:r w:rsidRPr="0055788A">
        <w:rPr>
          <w:rFonts w:ascii="Times New Roman" w:eastAsia="Times New Roman" w:hAnsi="Times New Roman" w:cs="Times New Roman"/>
          <w:color w:val="000000"/>
          <w:sz w:val="18"/>
          <w:szCs w:val="18"/>
        </w:rPr>
        <w:t>y</w:t>
      </w:r>
      <w:proofErr w:type="spellEnd"/>
      <w:r w:rsidRPr="0055788A">
        <w:rPr>
          <w:rFonts w:ascii="Times New Roman" w:eastAsia="Times New Roman" w:hAnsi="Times New Roman" w:cs="Times New Roman"/>
          <w:color w:val="000000"/>
          <w:sz w:val="18"/>
          <w:szCs w:val="18"/>
        </w:rPr>
        <w:t xml:space="preserve"> emocionados para comenzar el segundo semestre. No cabe duda que nuestro equipo tiene tanto el compromise como la energía para apoyarlos a cumplir sus objetivos del año. </w:t>
      </w:r>
    </w:p>
    <w:p w14:paraId="17B7BF39"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b/>
          <w:bCs/>
          <w:color w:val="000000"/>
          <w:sz w:val="18"/>
          <w:szCs w:val="18"/>
        </w:rPr>
        <w:t> </w:t>
      </w:r>
    </w:p>
    <w:p w14:paraId="7F2F9B1C"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br/>
        <w:t>A medida que continuamos trabajando juntos, es importante que todos tengamos en cuenta la misión y visión de nuestra escuela, que pueden ver a continuación. Una vez más, bienvenidos a un nuevo semestre emocionante. Vamos a prepararnos para que su año sexto, séptimo, u octavo de secundaría sea el mejor! </w:t>
      </w:r>
    </w:p>
    <w:p w14:paraId="605E8438"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t> </w:t>
      </w:r>
    </w:p>
    <w:p w14:paraId="25034CB6" w14:textId="77777777" w:rsidR="00053B37" w:rsidRPr="0055788A" w:rsidRDefault="00053B37" w:rsidP="00053B37">
      <w:pPr>
        <w:framePr w:hSpace="180" w:wrap="around" w:vAnchor="page" w:hAnchor="page" w:x="593" w:y="566"/>
        <w:jc w:val="center"/>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b/>
          <w:bCs/>
          <w:color w:val="000000"/>
          <w:sz w:val="18"/>
          <w:szCs w:val="18"/>
        </w:rPr>
        <w:t>Declaración de la Misión</w:t>
      </w:r>
      <w:r w:rsidRPr="0055788A">
        <w:rPr>
          <w:rFonts w:ascii="Times New Roman" w:eastAsia="Times New Roman" w:hAnsi="Times New Roman" w:cs="Times New Roman"/>
          <w:color w:val="000000"/>
          <w:sz w:val="18"/>
          <w:szCs w:val="18"/>
          <w:bdr w:val="none" w:sz="0" w:space="0" w:color="auto" w:frame="1"/>
        </w:rPr>
        <w:t> </w:t>
      </w:r>
      <w:r w:rsidRPr="0055788A">
        <w:rPr>
          <w:rFonts w:ascii="Times New Roman" w:eastAsia="Times New Roman" w:hAnsi="Times New Roman" w:cs="Times New Roman"/>
          <w:color w:val="000000"/>
          <w:sz w:val="18"/>
          <w:szCs w:val="18"/>
        </w:rPr>
        <w:br/>
      </w:r>
      <w:r w:rsidRPr="0055788A">
        <w:rPr>
          <w:rFonts w:ascii="Times New Roman" w:eastAsia="Times New Roman" w:hAnsi="Times New Roman" w:cs="Times New Roman"/>
          <w:i/>
          <w:iCs/>
          <w:color w:val="000000"/>
          <w:sz w:val="18"/>
          <w:szCs w:val="18"/>
        </w:rPr>
        <w:t>La misión de la Escuela Intermedia Guillen es proporcionar a todos los estudiantes una educación de alta calidad que les permita ser estudiantes bien capacitados en el ámbito académico, actividades extracurriculares y las artes. Buscamos crear un ambiente que logre equidad para todos los estudiantes y asegure que cada estudiante sea un estudiante exitoso, que sea respetado completamente, y que aprenda a respetar a los demás.</w:t>
      </w:r>
      <w:r w:rsidRPr="0055788A">
        <w:rPr>
          <w:rFonts w:ascii="Times New Roman" w:eastAsia="Times New Roman" w:hAnsi="Times New Roman" w:cs="Times New Roman"/>
          <w:color w:val="000000"/>
          <w:sz w:val="18"/>
          <w:szCs w:val="18"/>
        </w:rPr>
        <w:t> </w:t>
      </w:r>
    </w:p>
    <w:p w14:paraId="0AA298F8"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t> </w:t>
      </w:r>
    </w:p>
    <w:p w14:paraId="1AD31413"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t> </w:t>
      </w:r>
    </w:p>
    <w:p w14:paraId="2EB5D64C" w14:textId="77777777" w:rsidR="00053B37" w:rsidRPr="0055788A" w:rsidRDefault="00053B37" w:rsidP="00053B37">
      <w:pPr>
        <w:framePr w:hSpace="180" w:wrap="around" w:vAnchor="page" w:hAnchor="page" w:x="593" w:y="566"/>
        <w:jc w:val="center"/>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b/>
          <w:bCs/>
          <w:color w:val="000000"/>
          <w:sz w:val="18"/>
          <w:szCs w:val="18"/>
        </w:rPr>
        <w:t>Declaración de vision</w:t>
      </w:r>
      <w:r w:rsidRPr="0055788A">
        <w:rPr>
          <w:rFonts w:ascii="Times New Roman" w:eastAsia="Times New Roman" w:hAnsi="Times New Roman" w:cs="Times New Roman"/>
          <w:b/>
          <w:bCs/>
          <w:color w:val="000000"/>
          <w:sz w:val="18"/>
          <w:szCs w:val="18"/>
          <w:bdr w:val="none" w:sz="0" w:space="0" w:color="auto" w:frame="1"/>
        </w:rPr>
        <w:t> </w:t>
      </w:r>
    </w:p>
    <w:p w14:paraId="10EB00B2" w14:textId="77777777" w:rsidR="00053B37" w:rsidRPr="0055788A" w:rsidRDefault="00053B37" w:rsidP="00053B37">
      <w:pPr>
        <w:framePr w:hSpace="180" w:wrap="around" w:vAnchor="page" w:hAnchor="page" w:x="593" w:y="566"/>
        <w:jc w:val="center"/>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i/>
          <w:iCs/>
          <w:color w:val="000000"/>
          <w:sz w:val="18"/>
          <w:szCs w:val="18"/>
        </w:rPr>
        <w:t>Creemos que los estudiantes de Guillen son aprendices de por vida quienes buscarán títulos avanzados después de graduar. Prepararemos y motivaremos a los estudiantes para que sean individuos confiados, compasivos y capaces de tener éxito en la vida y contribuir a la sociedad y aprender los valores centrales de respeto, responsabilidad, preparación y orgullo. </w:t>
      </w:r>
    </w:p>
    <w:p w14:paraId="22867366"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t> </w:t>
      </w:r>
    </w:p>
    <w:p w14:paraId="1B05D584"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t> </w:t>
      </w:r>
    </w:p>
    <w:p w14:paraId="49DCEB0A"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t> </w:t>
      </w:r>
      <w:r w:rsidRPr="0055788A">
        <w:rPr>
          <w:noProof/>
          <w:sz w:val="18"/>
          <w:szCs w:val="18"/>
        </w:rPr>
        <w:drawing>
          <wp:inline distT="0" distB="0" distL="0" distR="0" wp14:anchorId="1656FC62" wp14:editId="0EA1D557">
            <wp:extent cx="753466" cy="935406"/>
            <wp:effectExtent l="0" t="0" r="0" b="4445"/>
            <wp:docPr id="1" name="Picture 1" descr="A picture containing person,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posing&#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1227" cy="957456"/>
                    </a:xfrm>
                    <a:prstGeom prst="rect">
                      <a:avLst/>
                    </a:prstGeom>
                    <a:noFill/>
                    <a:ln>
                      <a:noFill/>
                    </a:ln>
                  </pic:spPr>
                </pic:pic>
              </a:graphicData>
            </a:graphic>
          </wp:inline>
        </w:drawing>
      </w:r>
    </w:p>
    <w:p w14:paraId="2D7E914A" w14:textId="0EF555F1"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t> Maribel Ruiz </w:t>
      </w:r>
    </w:p>
    <w:p w14:paraId="6B989387" w14:textId="77777777" w:rsidR="00053B37" w:rsidRPr="0055788A"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rPr>
      </w:pPr>
      <w:r w:rsidRPr="0055788A">
        <w:rPr>
          <w:rFonts w:ascii="Times New Roman" w:eastAsia="Times New Roman" w:hAnsi="Times New Roman" w:cs="Times New Roman"/>
          <w:color w:val="000000"/>
          <w:sz w:val="18"/>
          <w:szCs w:val="18"/>
        </w:rPr>
        <w:t>Directora </w:t>
      </w:r>
    </w:p>
    <w:p w14:paraId="5760A577" w14:textId="7C7C15AB" w:rsidR="00053B37" w:rsidRDefault="00053B37" w:rsidP="00053B37">
      <w:pPr>
        <w:framePr w:hSpace="180" w:wrap="around" w:vAnchor="page" w:hAnchor="page" w:x="593" w:y="566"/>
        <w:textAlignment w:val="baseline"/>
        <w:rPr>
          <w:rFonts w:ascii="Times New Roman" w:eastAsia="Times New Roman" w:hAnsi="Times New Roman" w:cs="Times New Roman"/>
          <w:color w:val="000000"/>
          <w:sz w:val="18"/>
          <w:szCs w:val="18"/>
          <w:bdr w:val="none" w:sz="0" w:space="0" w:color="auto" w:frame="1"/>
          <w:shd w:val="clear" w:color="auto" w:fill="FFFFFF"/>
        </w:rPr>
      </w:pPr>
      <w:hyperlink r:id="rId5" w:history="1">
        <w:r w:rsidRPr="0055788A">
          <w:rPr>
            <w:rStyle w:val="Hyperlink"/>
            <w:rFonts w:ascii="Times New Roman" w:eastAsia="Times New Roman" w:hAnsi="Times New Roman" w:cs="Times New Roman"/>
            <w:sz w:val="18"/>
            <w:szCs w:val="18"/>
            <w:bdr w:val="none" w:sz="0" w:space="0" w:color="auto" w:frame="1"/>
            <w:shd w:val="clear" w:color="auto" w:fill="FFFFFF"/>
          </w:rPr>
          <w:t>mruiz2@episd.org</w:t>
        </w:r>
      </w:hyperlink>
    </w:p>
    <w:p w14:paraId="436B238D" w14:textId="5B9B3DF1" w:rsidR="00053B37" w:rsidRPr="0055788A" w:rsidRDefault="00053B37" w:rsidP="00053B37">
      <w:pPr>
        <w:framePr w:hSpace="180" w:wrap="around" w:vAnchor="page" w:hAnchor="page" w:x="593" w:y="566"/>
        <w:textAlignment w:val="baseline"/>
        <w:rPr>
          <w:rFonts w:ascii="Calibri" w:eastAsia="Times New Roman" w:hAnsi="Calibri" w:cs="Calibri"/>
          <w:color w:val="000000"/>
          <w:sz w:val="18"/>
          <w:szCs w:val="18"/>
        </w:rPr>
      </w:pPr>
      <w:r>
        <w:rPr>
          <w:rFonts w:ascii="Times New Roman" w:eastAsia="Times New Roman" w:hAnsi="Times New Roman" w:cs="Times New Roman"/>
          <w:color w:val="000000"/>
          <w:sz w:val="18"/>
          <w:szCs w:val="18"/>
          <w:bdr w:val="none" w:sz="0" w:space="0" w:color="auto" w:frame="1"/>
          <w:shd w:val="clear" w:color="auto" w:fill="FFFFFF"/>
        </w:rPr>
        <w:t>(915) 236-4900</w:t>
      </w:r>
    </w:p>
    <w:p w14:paraId="65400ACC" w14:textId="74EEA85C" w:rsidR="00E8592D" w:rsidRDefault="00053B37" w:rsidP="00053B37"/>
    <w:sectPr w:rsidR="00E8592D" w:rsidSect="00053B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B37"/>
    <w:rsid w:val="00053B37"/>
    <w:rsid w:val="003409F5"/>
    <w:rsid w:val="00C06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1282F9"/>
  <w15:chartTrackingRefBased/>
  <w15:docId w15:val="{B9C845A4-3A58-1D4D-A3D8-D0B77766D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B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3B37"/>
    <w:rPr>
      <w:color w:val="0563C1" w:themeColor="hyperlink"/>
      <w:u w:val="single"/>
    </w:rPr>
  </w:style>
  <w:style w:type="character" w:styleId="UnresolvedMention">
    <w:name w:val="Unresolved Mention"/>
    <w:basedOn w:val="DefaultParagraphFont"/>
    <w:uiPriority w:val="99"/>
    <w:semiHidden/>
    <w:unhideWhenUsed/>
    <w:rsid w:val="00053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ruiz2@episd.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Sanchez</dc:creator>
  <cp:keywords/>
  <dc:description/>
  <cp:lastModifiedBy>Adrian Sanchez</cp:lastModifiedBy>
  <cp:revision>1</cp:revision>
  <dcterms:created xsi:type="dcterms:W3CDTF">2023-01-25T17:00:00Z</dcterms:created>
  <dcterms:modified xsi:type="dcterms:W3CDTF">2023-01-25T17:03:00Z</dcterms:modified>
</cp:coreProperties>
</file>